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E7144" w14:textId="76CED2B9" w:rsidR="00464DC2" w:rsidRPr="00464DC2" w:rsidRDefault="00464DC2" w:rsidP="00464DC2">
      <w:pPr>
        <w:jc w:val="center"/>
        <w:rPr>
          <w:rFonts w:ascii="Segoe UI Black" w:hAnsi="Segoe UI Black"/>
          <w:sz w:val="32"/>
        </w:rPr>
      </w:pPr>
      <w:r w:rsidRPr="00464DC2">
        <w:rPr>
          <w:rFonts w:ascii="Segoe UI Black" w:hAnsi="Segoe UI Black"/>
          <w:sz w:val="32"/>
        </w:rPr>
        <w:t>LITERARY DEVICES</w:t>
      </w:r>
    </w:p>
    <w:p w14:paraId="6DAC1285" w14:textId="77777777" w:rsidR="00464DC2" w:rsidRDefault="00464DC2" w:rsidP="00464DC2">
      <w:r>
        <w:t xml:space="preserve"> </w:t>
      </w:r>
    </w:p>
    <w:p w14:paraId="7D4F69D4" w14:textId="77777777" w:rsidR="00464DC2" w:rsidRPr="00464DC2" w:rsidRDefault="00464DC2" w:rsidP="00464DC2">
      <w:pPr>
        <w:rPr>
          <w:rFonts w:ascii="Segoe UI Emoji" w:hAnsi="Segoe UI Emoji"/>
        </w:rPr>
      </w:pPr>
      <w:r w:rsidRPr="00464DC2">
        <w:rPr>
          <w:rFonts w:ascii="Segoe UI Emoji" w:hAnsi="Segoe UI Emoji"/>
          <w:b/>
        </w:rPr>
        <w:t>Alliteration:</w:t>
      </w:r>
      <w:r w:rsidRPr="00464DC2">
        <w:rPr>
          <w:rFonts w:ascii="Segoe UI Emoji" w:hAnsi="Segoe UI Emoji"/>
        </w:rPr>
        <w:t xml:space="preserve"> The repetition of initial consonant sounds used especially in poetry to emphasize and link words as well as to create pleasing, musical sounds.  Example—the fair breeze </w:t>
      </w:r>
      <w:proofErr w:type="gramStart"/>
      <w:r w:rsidRPr="00464DC2">
        <w:rPr>
          <w:rFonts w:ascii="Segoe UI Emoji" w:hAnsi="Segoe UI Emoji"/>
        </w:rPr>
        <w:t>blew,</w:t>
      </w:r>
      <w:proofErr w:type="gramEnd"/>
      <w:r w:rsidRPr="00464DC2">
        <w:rPr>
          <w:rFonts w:ascii="Segoe UI Emoji" w:hAnsi="Segoe UI Emoji"/>
        </w:rPr>
        <w:t xml:space="preserve"> the white foam flew. </w:t>
      </w:r>
    </w:p>
    <w:p w14:paraId="6A9BF169" w14:textId="2EFBB52E" w:rsidR="00464DC2" w:rsidRPr="00464DC2" w:rsidRDefault="00464DC2" w:rsidP="00464DC2">
      <w:pPr>
        <w:rPr>
          <w:rFonts w:ascii="Segoe UI Emoji" w:hAnsi="Segoe UI Emoji"/>
        </w:rPr>
      </w:pPr>
      <w:r w:rsidRPr="00464DC2">
        <w:rPr>
          <w:rFonts w:ascii="Segoe UI Emoji" w:hAnsi="Segoe UI Emoji"/>
          <w:b/>
        </w:rPr>
        <w:t>Allusion:</w:t>
      </w:r>
      <w:r w:rsidRPr="00464DC2">
        <w:rPr>
          <w:rFonts w:ascii="Segoe UI Emoji" w:hAnsi="Segoe UI Emoji"/>
        </w:rPr>
        <w:t xml:space="preserve"> A reference to a well-known person, place, event, literary work, or work of art to enrich the reading experience by   adding meaning. </w:t>
      </w:r>
    </w:p>
    <w:p w14:paraId="7B892BAC" w14:textId="09627883" w:rsidR="00464DC2" w:rsidRPr="00464DC2" w:rsidRDefault="00464DC2" w:rsidP="00464DC2">
      <w:pPr>
        <w:rPr>
          <w:rFonts w:ascii="Segoe UI Emoji" w:hAnsi="Segoe UI Emoji"/>
        </w:rPr>
      </w:pPr>
      <w:r w:rsidRPr="00464DC2">
        <w:rPr>
          <w:rFonts w:ascii="Segoe UI Emoji" w:hAnsi="Segoe UI Emoji"/>
          <w:b/>
        </w:rPr>
        <w:t>Characterization:</w:t>
      </w:r>
      <w:r w:rsidRPr="00464DC2">
        <w:rPr>
          <w:rFonts w:ascii="Segoe UI Emoji" w:hAnsi="Segoe UI Emoji"/>
        </w:rPr>
        <w:t xml:space="preserve"> Techniques a writer uses to create and develop a character by what:</w:t>
      </w:r>
    </w:p>
    <w:p w14:paraId="71208E61" w14:textId="77777777" w:rsidR="00464DC2" w:rsidRPr="00464DC2" w:rsidRDefault="00464DC2" w:rsidP="00464DC2">
      <w:pPr>
        <w:spacing w:after="0" w:line="240" w:lineRule="auto"/>
        <w:rPr>
          <w:rFonts w:ascii="Segoe UI Emoji" w:hAnsi="Segoe UI Emoji"/>
        </w:rPr>
      </w:pPr>
      <w:r w:rsidRPr="00464DC2">
        <w:rPr>
          <w:rFonts w:ascii="Segoe UI Emoji" w:hAnsi="Segoe UI Emoji"/>
        </w:rPr>
        <w:t xml:space="preserve"> </w:t>
      </w:r>
      <w:r w:rsidRPr="00464DC2">
        <w:rPr>
          <w:rFonts w:ascii="Segoe UI Emoji" w:hAnsi="Segoe UI Emoji"/>
        </w:rPr>
        <w:tab/>
        <w:t xml:space="preserve">• he/she does or says, </w:t>
      </w:r>
    </w:p>
    <w:p w14:paraId="580DC178" w14:textId="77777777" w:rsidR="00464DC2" w:rsidRPr="00464DC2" w:rsidRDefault="00464DC2" w:rsidP="00464DC2">
      <w:pPr>
        <w:spacing w:after="0" w:line="240" w:lineRule="auto"/>
        <w:ind w:firstLine="720"/>
        <w:rPr>
          <w:rFonts w:ascii="Segoe UI Emoji" w:hAnsi="Segoe UI Emoji"/>
        </w:rPr>
      </w:pPr>
      <w:r w:rsidRPr="00464DC2">
        <w:rPr>
          <w:rFonts w:ascii="Segoe UI Emoji" w:hAnsi="Segoe UI Emoji"/>
        </w:rPr>
        <w:t xml:space="preserve">• other characters say about him/her, or how they react to him/her </w:t>
      </w:r>
    </w:p>
    <w:p w14:paraId="585D6037" w14:textId="090320CB" w:rsidR="00464DC2" w:rsidRPr="00464DC2" w:rsidRDefault="00464DC2" w:rsidP="00464DC2">
      <w:pPr>
        <w:spacing w:after="0" w:line="240" w:lineRule="auto"/>
        <w:ind w:firstLine="720"/>
        <w:rPr>
          <w:rFonts w:ascii="Segoe UI Emoji" w:hAnsi="Segoe UI Emoji"/>
        </w:rPr>
      </w:pPr>
      <w:r w:rsidRPr="00464DC2">
        <w:rPr>
          <w:rFonts w:ascii="Segoe UI Emoji" w:hAnsi="Segoe UI Emoji"/>
        </w:rPr>
        <w:t xml:space="preserve">• the author reveals directly or through a narrator. </w:t>
      </w:r>
    </w:p>
    <w:p w14:paraId="587E5157" w14:textId="77777777" w:rsidR="00464DC2" w:rsidRPr="00464DC2" w:rsidRDefault="00464DC2" w:rsidP="00464DC2">
      <w:pPr>
        <w:rPr>
          <w:rFonts w:ascii="Segoe UI Emoji" w:hAnsi="Segoe UI Emoji"/>
        </w:rPr>
      </w:pPr>
      <w:r w:rsidRPr="00464DC2">
        <w:rPr>
          <w:rFonts w:ascii="Segoe UI Emoji" w:hAnsi="Segoe UI Emoji"/>
        </w:rPr>
        <w:t xml:space="preserve"> </w:t>
      </w:r>
    </w:p>
    <w:p w14:paraId="077DE1CA" w14:textId="058B9FCE" w:rsidR="00464DC2" w:rsidRPr="00464DC2" w:rsidRDefault="00464DC2" w:rsidP="00464DC2">
      <w:pPr>
        <w:rPr>
          <w:rFonts w:ascii="Segoe UI Emoji" w:hAnsi="Segoe UI Emoji"/>
        </w:rPr>
      </w:pPr>
      <w:r w:rsidRPr="00464DC2">
        <w:rPr>
          <w:rFonts w:ascii="Segoe UI Emoji" w:hAnsi="Segoe UI Emoji"/>
          <w:b/>
        </w:rPr>
        <w:t>Dialect:</w:t>
      </w:r>
      <w:r w:rsidRPr="00464DC2">
        <w:rPr>
          <w:rFonts w:ascii="Segoe UI Emoji" w:hAnsi="Segoe UI Emoji"/>
        </w:rPr>
        <w:t xml:space="preserve"> Speech that reflects pronunciation, vocabulary, and grammar typical of a geographical region. </w:t>
      </w:r>
    </w:p>
    <w:p w14:paraId="093959DC" w14:textId="5160B1ED" w:rsidR="00464DC2" w:rsidRPr="00464DC2" w:rsidRDefault="00464DC2" w:rsidP="00464DC2">
      <w:pPr>
        <w:rPr>
          <w:rFonts w:ascii="Segoe UI Emoji" w:hAnsi="Segoe UI Emoji"/>
        </w:rPr>
      </w:pPr>
      <w:r w:rsidRPr="00464DC2">
        <w:rPr>
          <w:rFonts w:ascii="Segoe UI Emoji" w:hAnsi="Segoe UI Emoji"/>
          <w:b/>
        </w:rPr>
        <w:t>Flashback:</w:t>
      </w:r>
      <w:r w:rsidRPr="00464DC2">
        <w:rPr>
          <w:rFonts w:ascii="Segoe UI Emoji" w:hAnsi="Segoe UI Emoji"/>
        </w:rPr>
        <w:t xml:space="preserve"> Interruption of the chronological (time) order to present something that occurred before the beginning of the story. </w:t>
      </w:r>
    </w:p>
    <w:p w14:paraId="7375935D" w14:textId="77777777" w:rsidR="00AA4891" w:rsidRDefault="00464DC2" w:rsidP="00464DC2">
      <w:pPr>
        <w:rPr>
          <w:rFonts w:ascii="Segoe UI Emoji" w:hAnsi="Segoe UI Emoji"/>
        </w:rPr>
      </w:pPr>
      <w:r w:rsidRPr="00464DC2">
        <w:rPr>
          <w:rFonts w:ascii="Segoe UI Emoji" w:hAnsi="Segoe UI Emoji"/>
          <w:b/>
        </w:rPr>
        <w:t>Figurative Language:</w:t>
      </w:r>
      <w:r w:rsidRPr="00464DC2">
        <w:rPr>
          <w:rFonts w:ascii="Segoe UI Emoji" w:hAnsi="Segoe UI Emoji"/>
        </w:rPr>
        <w:t xml:space="preserve"> Language that has meaning beyond the literal meaning; also known as “figures of speech.” </w:t>
      </w:r>
    </w:p>
    <w:p w14:paraId="15E552BB" w14:textId="77777777" w:rsidR="00AA4891" w:rsidRDefault="00464DC2" w:rsidP="00AA4891">
      <w:pPr>
        <w:ind w:left="720"/>
        <w:rPr>
          <w:rFonts w:ascii="Segoe UI Emoji" w:hAnsi="Segoe UI Emoji"/>
        </w:rPr>
      </w:pPr>
      <w:r w:rsidRPr="00464DC2">
        <w:rPr>
          <w:rFonts w:ascii="Segoe UI Emoji" w:hAnsi="Segoe UI Emoji"/>
        </w:rPr>
        <w:t xml:space="preserve">• Simile: comparison of two things using the words “like” or “as,” e.g. “Her smile was as cold as ice.” </w:t>
      </w:r>
    </w:p>
    <w:p w14:paraId="7572F64C" w14:textId="77777777" w:rsidR="00AA4891" w:rsidRDefault="00464DC2" w:rsidP="00AA4891">
      <w:pPr>
        <w:ind w:left="720"/>
        <w:rPr>
          <w:rFonts w:ascii="Segoe UI Emoji" w:hAnsi="Segoe UI Emoji"/>
        </w:rPr>
      </w:pPr>
      <w:r w:rsidRPr="00464DC2">
        <w:rPr>
          <w:rFonts w:ascii="Segoe UI Emoji" w:hAnsi="Segoe UI Emoji"/>
        </w:rPr>
        <w:t xml:space="preserve">• Metaphor comparison of two things essentially different but with some commonalities; does not use “like” or “as,” e.g. “Her smile was ice.” </w:t>
      </w:r>
    </w:p>
    <w:p w14:paraId="32CED7FC" w14:textId="77777777" w:rsidR="00AA4891" w:rsidRDefault="00464DC2" w:rsidP="00AA4891">
      <w:pPr>
        <w:ind w:left="720"/>
        <w:rPr>
          <w:rFonts w:ascii="Segoe UI Emoji" w:hAnsi="Segoe UI Emoji"/>
        </w:rPr>
      </w:pPr>
      <w:r w:rsidRPr="00464DC2">
        <w:rPr>
          <w:rFonts w:ascii="Segoe UI Emoji" w:hAnsi="Segoe UI Emoji"/>
        </w:rPr>
        <w:t xml:space="preserve">• Hyperbole: a purposeful exaggeration for emphasis or humor. </w:t>
      </w:r>
    </w:p>
    <w:p w14:paraId="3BE2C7F7" w14:textId="565FC329" w:rsidR="00464DC2" w:rsidRPr="00464DC2" w:rsidRDefault="00464DC2" w:rsidP="00AA4891">
      <w:pPr>
        <w:ind w:left="720"/>
        <w:rPr>
          <w:rFonts w:ascii="Segoe UI Emoji" w:hAnsi="Segoe UI Emoji"/>
        </w:rPr>
      </w:pPr>
      <w:r w:rsidRPr="00464DC2">
        <w:rPr>
          <w:rFonts w:ascii="Segoe UI Emoji" w:hAnsi="Segoe UI Emoji"/>
        </w:rPr>
        <w:t>• Personification: human qualities attributed to an animal, object, or idea, e.g. “</w:t>
      </w:r>
      <w:proofErr w:type="gramStart"/>
      <w:r w:rsidRPr="00464DC2">
        <w:rPr>
          <w:rFonts w:ascii="Segoe UI Emoji" w:hAnsi="Segoe UI Emoji"/>
        </w:rPr>
        <w:t>The  wind</w:t>
      </w:r>
      <w:proofErr w:type="gramEnd"/>
      <w:r w:rsidRPr="00464DC2">
        <w:rPr>
          <w:rFonts w:ascii="Segoe UI Emoji" w:hAnsi="Segoe UI Emoji"/>
        </w:rPr>
        <w:t xml:space="preserve"> exhaled.” </w:t>
      </w:r>
    </w:p>
    <w:p w14:paraId="7ABC9EE8" w14:textId="52DE2343" w:rsidR="00464DC2" w:rsidRPr="00464DC2" w:rsidRDefault="00464DC2" w:rsidP="00464DC2">
      <w:pPr>
        <w:rPr>
          <w:rFonts w:ascii="Segoe UI Emoji" w:hAnsi="Segoe UI Emoji"/>
        </w:rPr>
      </w:pPr>
      <w:r w:rsidRPr="00464DC2">
        <w:rPr>
          <w:rFonts w:ascii="Segoe UI Emoji" w:hAnsi="Segoe UI Emoji"/>
          <w:b/>
        </w:rPr>
        <w:t>Free Verse:</w:t>
      </w:r>
      <w:r w:rsidRPr="00464DC2">
        <w:rPr>
          <w:rFonts w:ascii="Segoe UI Emoji" w:hAnsi="Segoe UI Emoji"/>
        </w:rPr>
        <w:t xml:space="preserve"> Poetry that does not conform to a regular meter or rhyme scheme.  Poets who write in free verse try to reproduce the natural rhythms of spoken language. </w:t>
      </w:r>
    </w:p>
    <w:p w14:paraId="127DD250" w14:textId="464EAA0A" w:rsidR="00464DC2" w:rsidRPr="00464DC2" w:rsidRDefault="00464DC2" w:rsidP="00464DC2">
      <w:pPr>
        <w:rPr>
          <w:rFonts w:ascii="Segoe UI Emoji" w:hAnsi="Segoe UI Emoji"/>
        </w:rPr>
      </w:pPr>
      <w:r w:rsidRPr="00464DC2">
        <w:rPr>
          <w:rFonts w:ascii="Segoe UI Emoji" w:hAnsi="Segoe UI Emoji"/>
          <w:b/>
        </w:rPr>
        <w:t>Foreshadowing:</w:t>
      </w:r>
      <w:r w:rsidRPr="00464DC2">
        <w:rPr>
          <w:rFonts w:ascii="Segoe UI Emoji" w:hAnsi="Segoe UI Emoji"/>
        </w:rPr>
        <w:t xml:space="preserve"> Important hints that an author drops to prepare the reader for what is to come, and help the reader anticipate the outcome. </w:t>
      </w:r>
    </w:p>
    <w:p w14:paraId="3529E501" w14:textId="47BE2F87" w:rsidR="00464DC2" w:rsidRPr="00464DC2" w:rsidRDefault="00464DC2" w:rsidP="00464DC2">
      <w:pPr>
        <w:rPr>
          <w:rFonts w:ascii="Segoe UI Emoji" w:hAnsi="Segoe UI Emoji"/>
        </w:rPr>
      </w:pPr>
      <w:r w:rsidRPr="00464DC2">
        <w:rPr>
          <w:rFonts w:ascii="Segoe UI Emoji" w:hAnsi="Segoe UI Emoji"/>
          <w:b/>
        </w:rPr>
        <w:t>Imagery:</w:t>
      </w:r>
      <w:r w:rsidRPr="00464DC2">
        <w:rPr>
          <w:rFonts w:ascii="Segoe UI Emoji" w:hAnsi="Segoe UI Emoji"/>
        </w:rPr>
        <w:t xml:space="preserve"> Words or phrases that appeal to the reader’s senses. </w:t>
      </w:r>
    </w:p>
    <w:p w14:paraId="6B020DCD" w14:textId="49977AFC" w:rsidR="00464DC2" w:rsidRPr="00AA4891" w:rsidRDefault="00464DC2" w:rsidP="00464DC2">
      <w:pPr>
        <w:rPr>
          <w:rFonts w:ascii="Segoe UI Emoji" w:hAnsi="Segoe UI Emoji"/>
        </w:rPr>
      </w:pPr>
      <w:r w:rsidRPr="00464DC2">
        <w:rPr>
          <w:rFonts w:ascii="Segoe UI Emoji" w:hAnsi="Segoe UI Emoji"/>
          <w:b/>
        </w:rPr>
        <w:t>Humor:</w:t>
      </w:r>
      <w:r w:rsidRPr="00464DC2">
        <w:rPr>
          <w:rFonts w:ascii="Segoe UI Emoji" w:hAnsi="Segoe UI Emoji"/>
        </w:rPr>
        <w:t xml:space="preserve"> The quality of a literary or informative work that makes the character and/or situations seem funny, amusing, or ludicrous. </w:t>
      </w:r>
    </w:p>
    <w:p w14:paraId="7FFEAB31" w14:textId="48D86B88" w:rsidR="00464DC2" w:rsidRDefault="00464DC2" w:rsidP="00464DC2">
      <w:pPr>
        <w:spacing w:after="0" w:line="240" w:lineRule="auto"/>
        <w:rPr>
          <w:rFonts w:ascii="Segoe UI Emoji" w:hAnsi="Segoe UI Emoji"/>
        </w:rPr>
      </w:pPr>
      <w:r w:rsidRPr="00464DC2">
        <w:rPr>
          <w:rFonts w:ascii="Segoe UI Emoji" w:hAnsi="Segoe UI Emoji"/>
          <w:b/>
        </w:rPr>
        <w:lastRenderedPageBreak/>
        <w:t>Irony:</w:t>
      </w:r>
      <w:r w:rsidRPr="00464DC2">
        <w:rPr>
          <w:rFonts w:ascii="Segoe UI Emoji" w:hAnsi="Segoe UI Emoji"/>
        </w:rPr>
        <w:t xml:space="preserve"> A technique that involves sur</w:t>
      </w:r>
      <w:bookmarkStart w:id="0" w:name="_GoBack"/>
      <w:bookmarkEnd w:id="0"/>
      <w:r w:rsidRPr="00464DC2">
        <w:rPr>
          <w:rFonts w:ascii="Segoe UI Emoji" w:hAnsi="Segoe UI Emoji"/>
        </w:rPr>
        <w:t xml:space="preserve">prising, interesting, or amusing contradictions or contrasts.  Verbal irony occurs when words are used to suggest the opposite of their usual meaning.  An irony of situation is when an event occurs that directly contradicts expectations. </w:t>
      </w:r>
    </w:p>
    <w:p w14:paraId="31A21633" w14:textId="55C856A7" w:rsidR="00464DC2" w:rsidRDefault="00464DC2" w:rsidP="00464DC2">
      <w:pPr>
        <w:spacing w:after="0" w:line="240" w:lineRule="auto"/>
        <w:rPr>
          <w:rFonts w:ascii="Segoe UI Emoji" w:hAnsi="Segoe UI Emoji"/>
        </w:rPr>
      </w:pPr>
      <w:r>
        <w:rPr>
          <w:rFonts w:ascii="Segoe UI Emoji" w:hAnsi="Segoe UI Emoji"/>
        </w:rPr>
        <w:t>There are three types of irony:</w:t>
      </w:r>
    </w:p>
    <w:p w14:paraId="2BEDC519" w14:textId="6F5DE9DC" w:rsidR="00464DC2" w:rsidRPr="00464DC2" w:rsidRDefault="00464DC2" w:rsidP="00464DC2">
      <w:pPr>
        <w:pStyle w:val="ListParagraph"/>
        <w:numPr>
          <w:ilvl w:val="0"/>
          <w:numId w:val="1"/>
        </w:numPr>
        <w:rPr>
          <w:rFonts w:ascii="Segoe UI Emoji" w:hAnsi="Segoe UI Emoji"/>
        </w:rPr>
      </w:pPr>
      <w:r w:rsidRPr="00464DC2">
        <w:rPr>
          <w:rFonts w:ascii="Segoe UI Emoji" w:hAnsi="Segoe UI Emoji"/>
          <w:b/>
        </w:rPr>
        <w:t>Verbal irony:</w:t>
      </w:r>
      <w:r>
        <w:rPr>
          <w:rFonts w:ascii="Segoe UI Emoji" w:hAnsi="Segoe UI Emoji"/>
        </w:rPr>
        <w:t xml:space="preserve"> </w:t>
      </w:r>
      <w:r w:rsidRPr="00464DC2">
        <w:rPr>
          <w:rFonts w:ascii="Helvetica" w:hAnsi="Helvetica"/>
          <w:shd w:val="clear" w:color="auto" w:fill="FFFFFF"/>
        </w:rPr>
        <w:t>use of words to mean something different from what a person actually says</w:t>
      </w:r>
      <w:r>
        <w:rPr>
          <w:rFonts w:ascii="Helvetica" w:hAnsi="Helvetica"/>
          <w:shd w:val="clear" w:color="auto" w:fill="FFFFFF"/>
        </w:rPr>
        <w:t>. Example:</w:t>
      </w:r>
      <w:r w:rsidRPr="00464DC2">
        <w:t xml:space="preserve"> </w:t>
      </w:r>
      <w:r w:rsidRPr="00464DC2">
        <w:rPr>
          <w:rFonts w:ascii="Helvetica" w:hAnsi="Helvetica"/>
          <w:shd w:val="clear" w:color="auto" w:fill="FFFFFF"/>
        </w:rPr>
        <w:t>“I can’t wait to read the seven-hundred-page report.”</w:t>
      </w:r>
    </w:p>
    <w:p w14:paraId="5BAF20DA" w14:textId="4C466340" w:rsidR="00464DC2" w:rsidRPr="00464DC2" w:rsidRDefault="00464DC2" w:rsidP="00464DC2">
      <w:pPr>
        <w:pStyle w:val="ListParagraph"/>
        <w:numPr>
          <w:ilvl w:val="0"/>
          <w:numId w:val="1"/>
        </w:numPr>
        <w:rPr>
          <w:rFonts w:ascii="Segoe UI Emoji" w:hAnsi="Segoe UI Emoji"/>
        </w:rPr>
      </w:pPr>
      <w:r w:rsidRPr="00464DC2">
        <w:rPr>
          <w:rFonts w:ascii="Segoe UI Emoji" w:hAnsi="Segoe UI Emoji"/>
          <w:b/>
        </w:rPr>
        <w:t>Situational irony</w:t>
      </w:r>
      <w:r>
        <w:rPr>
          <w:rFonts w:ascii="Segoe UI Emoji" w:hAnsi="Segoe UI Emoji"/>
        </w:rPr>
        <w:t xml:space="preserve">: </w:t>
      </w:r>
      <w:r w:rsidRPr="00464DC2">
        <w:rPr>
          <w:rFonts w:ascii="Helvetica" w:hAnsi="Helvetica"/>
          <w:shd w:val="clear" w:color="auto" w:fill="FFFFFF"/>
        </w:rPr>
        <w:t xml:space="preserve">occurs when the exact opposite of what is meant to happen, happens. Example: </w:t>
      </w:r>
      <w:r>
        <w:rPr>
          <w:rFonts w:ascii="Helvetica" w:hAnsi="Helvetica"/>
          <w:shd w:val="clear" w:color="auto" w:fill="FFFFFF"/>
        </w:rPr>
        <w:t>Man buys a gun to protect himself and then gets shot with the same gun.</w:t>
      </w:r>
    </w:p>
    <w:p w14:paraId="7B05F70C" w14:textId="506B3472" w:rsidR="00464DC2" w:rsidRPr="00464DC2" w:rsidRDefault="00464DC2" w:rsidP="00464DC2">
      <w:pPr>
        <w:pStyle w:val="ListParagraph"/>
        <w:numPr>
          <w:ilvl w:val="0"/>
          <w:numId w:val="1"/>
        </w:numPr>
        <w:rPr>
          <w:rFonts w:ascii="Segoe UI Emoji" w:hAnsi="Segoe UI Emoji"/>
        </w:rPr>
      </w:pPr>
      <w:r w:rsidRPr="00464DC2">
        <w:rPr>
          <w:rFonts w:ascii="Segoe UI Emoji" w:hAnsi="Segoe UI Emoji"/>
          <w:b/>
        </w:rPr>
        <w:t>Dramatic irony:</w:t>
      </w:r>
      <w:r w:rsidRPr="00464DC2">
        <w:t xml:space="preserve"> </w:t>
      </w:r>
      <w:r w:rsidRPr="00464DC2">
        <w:rPr>
          <w:rFonts w:ascii="Segoe UI Emoji" w:hAnsi="Segoe UI Emoji"/>
        </w:rPr>
        <w:t>It occurs when the audience is aware of something that the characters in the story are not aware of. Example: A detective is on the hunt for a murderer when the criminal he is searching for is his partner.</w:t>
      </w:r>
    </w:p>
    <w:p w14:paraId="0825C663" w14:textId="61F1455B" w:rsidR="00464DC2" w:rsidRPr="00464DC2" w:rsidRDefault="00464DC2" w:rsidP="00464DC2">
      <w:pPr>
        <w:rPr>
          <w:rFonts w:ascii="Segoe UI Emoji" w:hAnsi="Segoe UI Emoji"/>
        </w:rPr>
      </w:pPr>
      <w:r w:rsidRPr="00464DC2">
        <w:rPr>
          <w:rFonts w:ascii="Segoe UI Emoji" w:hAnsi="Segoe UI Emoji"/>
          <w:b/>
        </w:rPr>
        <w:t>Onomatopoeia:</w:t>
      </w:r>
      <w:r w:rsidRPr="00464DC2">
        <w:rPr>
          <w:rFonts w:ascii="Segoe UI Emoji" w:hAnsi="Segoe UI Emoji"/>
        </w:rPr>
        <w:t xml:space="preserve"> The use of words that imitate sounds.  Examples would be hiss, buzz, swish, and crunch. </w:t>
      </w:r>
    </w:p>
    <w:p w14:paraId="54C9E5DE" w14:textId="69A7E4A1" w:rsidR="000D7593" w:rsidRDefault="00464DC2" w:rsidP="000D7593">
      <w:pPr>
        <w:spacing w:after="0" w:line="240" w:lineRule="auto"/>
        <w:rPr>
          <w:rFonts w:ascii="Segoe UI Emoji" w:hAnsi="Segoe UI Emoji"/>
        </w:rPr>
      </w:pPr>
      <w:r w:rsidRPr="00464DC2">
        <w:rPr>
          <w:rFonts w:ascii="Segoe UI Emoji" w:hAnsi="Segoe UI Emoji"/>
          <w:b/>
        </w:rPr>
        <w:t>Point of View:</w:t>
      </w:r>
      <w:r w:rsidRPr="00464DC2">
        <w:rPr>
          <w:rFonts w:ascii="Segoe UI Emoji" w:hAnsi="Segoe UI Emoji"/>
        </w:rPr>
        <w:t xml:space="preserve"> Perspective from which the story is told</w:t>
      </w:r>
      <w:r w:rsidR="000D7593">
        <w:rPr>
          <w:rFonts w:ascii="Segoe UI Emoji" w:hAnsi="Segoe UI Emoji"/>
        </w:rPr>
        <w:t>.</w:t>
      </w:r>
    </w:p>
    <w:p w14:paraId="52B8B43D" w14:textId="371D01BF" w:rsidR="000D7593" w:rsidRPr="000D7593" w:rsidRDefault="00464DC2" w:rsidP="000D7593">
      <w:pPr>
        <w:pStyle w:val="ListParagraph"/>
        <w:numPr>
          <w:ilvl w:val="0"/>
          <w:numId w:val="2"/>
        </w:numPr>
        <w:spacing w:after="0" w:line="240" w:lineRule="auto"/>
        <w:rPr>
          <w:rFonts w:ascii="Segoe UI Emoji" w:hAnsi="Segoe UI Emoji"/>
        </w:rPr>
      </w:pPr>
      <w:r w:rsidRPr="000D7593">
        <w:rPr>
          <w:rFonts w:ascii="Segoe UI Emoji" w:hAnsi="Segoe UI Emoji"/>
          <w:b/>
        </w:rPr>
        <w:t>First-person:</w:t>
      </w:r>
      <w:r w:rsidRPr="000D7593">
        <w:rPr>
          <w:rFonts w:ascii="Segoe UI Emoji" w:hAnsi="Segoe UI Emoji"/>
        </w:rPr>
        <w:t xml:space="preserve"> narrator is a character in the story; uses “I,” “we,” etc. </w:t>
      </w:r>
    </w:p>
    <w:p w14:paraId="54F1A5C7" w14:textId="42944298" w:rsidR="000D7593" w:rsidRPr="000D7593" w:rsidRDefault="00464DC2" w:rsidP="000D7593">
      <w:pPr>
        <w:pStyle w:val="ListParagraph"/>
        <w:numPr>
          <w:ilvl w:val="0"/>
          <w:numId w:val="2"/>
        </w:numPr>
        <w:spacing w:after="0" w:line="240" w:lineRule="auto"/>
        <w:rPr>
          <w:rFonts w:ascii="Segoe UI Emoji" w:hAnsi="Segoe UI Emoji"/>
        </w:rPr>
      </w:pPr>
      <w:r w:rsidRPr="000D7593">
        <w:rPr>
          <w:rFonts w:ascii="Segoe UI Emoji" w:hAnsi="Segoe UI Emoji"/>
          <w:b/>
        </w:rPr>
        <w:t>Third-person:</w:t>
      </w:r>
      <w:r w:rsidRPr="000D7593">
        <w:rPr>
          <w:rFonts w:ascii="Segoe UI Emoji" w:hAnsi="Segoe UI Emoji"/>
        </w:rPr>
        <w:t xml:space="preserve"> narrator outside the story; uses “he,” “she,” “they” • Third-person limited:</w:t>
      </w:r>
      <w:r w:rsidR="000D7593" w:rsidRPr="000D7593">
        <w:rPr>
          <w:rFonts w:ascii="Segoe UI Emoji" w:hAnsi="Segoe UI Emoji"/>
        </w:rPr>
        <w:t xml:space="preserve"> </w:t>
      </w:r>
      <w:r w:rsidRPr="000D7593">
        <w:rPr>
          <w:rFonts w:ascii="Segoe UI Emoji" w:hAnsi="Segoe UI Emoji"/>
        </w:rPr>
        <w:t xml:space="preserve">narrator tells only what one character perceives </w:t>
      </w:r>
    </w:p>
    <w:p w14:paraId="0CA1635B" w14:textId="1B016C54" w:rsidR="00464DC2" w:rsidRPr="000D7593" w:rsidRDefault="00464DC2" w:rsidP="000D7593">
      <w:pPr>
        <w:pStyle w:val="ListParagraph"/>
        <w:numPr>
          <w:ilvl w:val="0"/>
          <w:numId w:val="2"/>
        </w:numPr>
        <w:spacing w:after="0" w:line="240" w:lineRule="auto"/>
        <w:rPr>
          <w:rFonts w:ascii="Segoe UI Emoji" w:hAnsi="Segoe UI Emoji"/>
        </w:rPr>
      </w:pPr>
      <w:r w:rsidRPr="000D7593">
        <w:rPr>
          <w:rFonts w:ascii="Segoe UI Emoji" w:hAnsi="Segoe UI Emoji"/>
          <w:b/>
        </w:rPr>
        <w:t>Third-person omniscient:</w:t>
      </w:r>
      <w:r w:rsidRPr="000D7593">
        <w:rPr>
          <w:rFonts w:ascii="Segoe UI Emoji" w:hAnsi="Segoe UI Emoji"/>
        </w:rPr>
        <w:t xml:space="preserve"> narrator can see into the minds of all characters. </w:t>
      </w:r>
    </w:p>
    <w:p w14:paraId="7EB7B6C5" w14:textId="77777777" w:rsidR="000D7593" w:rsidRDefault="000D7593" w:rsidP="00464DC2">
      <w:pPr>
        <w:rPr>
          <w:rFonts w:ascii="Segoe UI Emoji" w:hAnsi="Segoe UI Emoji"/>
          <w:b/>
        </w:rPr>
      </w:pPr>
    </w:p>
    <w:p w14:paraId="0A5F90F9" w14:textId="44FED17E" w:rsidR="00464DC2" w:rsidRPr="00464DC2" w:rsidRDefault="00464DC2" w:rsidP="00464DC2">
      <w:pPr>
        <w:rPr>
          <w:rFonts w:ascii="Segoe UI Emoji" w:hAnsi="Segoe UI Emoji"/>
        </w:rPr>
      </w:pPr>
      <w:r w:rsidRPr="00464DC2">
        <w:rPr>
          <w:rFonts w:ascii="Segoe UI Emoji" w:hAnsi="Segoe UI Emoji"/>
          <w:b/>
        </w:rPr>
        <w:t>Satire:</w:t>
      </w:r>
      <w:r w:rsidRPr="00464DC2">
        <w:rPr>
          <w:rFonts w:ascii="Segoe UI Emoji" w:hAnsi="Segoe UI Emoji"/>
        </w:rPr>
        <w:t xml:space="preserve"> Writing that comments humorously on human flaws, ideas, social customs, or institutions in order to change them. </w:t>
      </w:r>
    </w:p>
    <w:p w14:paraId="39932CCF" w14:textId="77777777" w:rsidR="00464DC2" w:rsidRPr="00464DC2" w:rsidRDefault="00464DC2" w:rsidP="00464DC2">
      <w:pPr>
        <w:rPr>
          <w:rFonts w:ascii="Segoe UI Emoji" w:hAnsi="Segoe UI Emoji"/>
        </w:rPr>
      </w:pPr>
      <w:r w:rsidRPr="00464DC2">
        <w:rPr>
          <w:rFonts w:ascii="Segoe UI Emoji" w:hAnsi="Segoe UI Emoji"/>
          <w:b/>
        </w:rPr>
        <w:t>Style:</w:t>
      </w:r>
      <w:r w:rsidRPr="00464DC2">
        <w:rPr>
          <w:rFonts w:ascii="Segoe UI Emoji" w:hAnsi="Segoe UI Emoji"/>
        </w:rPr>
        <w:t xml:space="preserve"> The distinctive way that a writer uses language including such factors as word choice, sentence length, arrangement, and complexity, and the use of figurative language and imagery. </w:t>
      </w:r>
    </w:p>
    <w:p w14:paraId="7A3B0428" w14:textId="110CF802" w:rsidR="00464DC2" w:rsidRPr="00464DC2" w:rsidRDefault="00464DC2" w:rsidP="00464DC2">
      <w:pPr>
        <w:rPr>
          <w:rFonts w:ascii="Segoe UI Emoji" w:hAnsi="Segoe UI Emoji"/>
        </w:rPr>
      </w:pPr>
      <w:r w:rsidRPr="00464DC2">
        <w:rPr>
          <w:rFonts w:ascii="Segoe UI Emoji" w:hAnsi="Segoe UI Emoji"/>
          <w:b/>
        </w:rPr>
        <w:t>Suspense:</w:t>
      </w:r>
      <w:r w:rsidRPr="00464DC2">
        <w:rPr>
          <w:rFonts w:ascii="Segoe UI Emoji" w:hAnsi="Segoe UI Emoji"/>
        </w:rPr>
        <w:t xml:space="preserve"> A feeling of excitement, curiosity, or expectation about what will happen. </w:t>
      </w:r>
    </w:p>
    <w:p w14:paraId="4CFD5492" w14:textId="55C6D3F5" w:rsidR="00013CF4" w:rsidRPr="00464DC2" w:rsidRDefault="00464DC2" w:rsidP="00464DC2">
      <w:pPr>
        <w:rPr>
          <w:rFonts w:ascii="Segoe UI Emoji" w:hAnsi="Segoe UI Emoji"/>
        </w:rPr>
      </w:pPr>
      <w:r w:rsidRPr="00464DC2">
        <w:rPr>
          <w:rFonts w:ascii="Segoe UI Emoji" w:hAnsi="Segoe UI Emoji"/>
          <w:b/>
        </w:rPr>
        <w:t>Symbol:</w:t>
      </w:r>
      <w:r w:rsidRPr="00464DC2">
        <w:rPr>
          <w:rFonts w:ascii="Segoe UI Emoji" w:hAnsi="Segoe UI Emoji"/>
        </w:rPr>
        <w:t xml:space="preserve"> Person, place, or thing that represents something beyond itself, most often something concrete or tangible that represents an   abstract idea.</w:t>
      </w:r>
    </w:p>
    <w:sectPr w:rsidR="00013CF4" w:rsidRPr="00464D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Black">
    <w:panose1 w:val="020B0A02040204020203"/>
    <w:charset w:val="00"/>
    <w:family w:val="swiss"/>
    <w:pitch w:val="variable"/>
    <w:sig w:usb0="E00002FF" w:usb1="4000E4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Helvetica">
    <w:altName w:val="Arial"/>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36952"/>
    <w:multiLevelType w:val="hybridMultilevel"/>
    <w:tmpl w:val="67488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D70F26"/>
    <w:multiLevelType w:val="hybridMultilevel"/>
    <w:tmpl w:val="414A17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C2"/>
    <w:rsid w:val="00013CF4"/>
    <w:rsid w:val="000D7593"/>
    <w:rsid w:val="00464DC2"/>
    <w:rsid w:val="00AA48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8595"/>
  <w15:chartTrackingRefBased/>
  <w15:docId w15:val="{D5CDCFF7-6837-4831-92D3-B8F9AE80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Mercier</dc:creator>
  <cp:keywords/>
  <dc:description/>
  <cp:lastModifiedBy>Hillary Mercier</cp:lastModifiedBy>
  <cp:revision>2</cp:revision>
  <dcterms:created xsi:type="dcterms:W3CDTF">2018-09-05T17:54:00Z</dcterms:created>
  <dcterms:modified xsi:type="dcterms:W3CDTF">2018-09-06T14:44:00Z</dcterms:modified>
</cp:coreProperties>
</file>